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021B98">
        <w:rPr>
          <w:b/>
          <w:i/>
          <w:sz w:val="24"/>
          <w:szCs w:val="24"/>
        </w:rPr>
        <w:t xml:space="preserve"> соответствии с протоколом от 16.03.2021 № 37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</w:t>
      </w:r>
      <w:r w:rsidR="00803507">
        <w:rPr>
          <w:b/>
          <w:i/>
          <w:sz w:val="24"/>
          <w:szCs w:val="24"/>
        </w:rPr>
        <w:t>тк</w:t>
      </w:r>
      <w:r w:rsidR="00417A3D">
        <w:rPr>
          <w:b/>
          <w:i/>
          <w:sz w:val="24"/>
          <w:szCs w:val="24"/>
        </w:rPr>
        <w:t>рытого аукциона</w:t>
      </w:r>
      <w:proofErr w:type="gramEnd"/>
      <w:r w:rsidR="00417A3D">
        <w:rPr>
          <w:b/>
          <w:i/>
          <w:sz w:val="24"/>
          <w:szCs w:val="24"/>
        </w:rPr>
        <w:t xml:space="preserve">, </w:t>
      </w:r>
      <w:proofErr w:type="gramStart"/>
      <w:r w:rsidR="00417A3D">
        <w:rPr>
          <w:b/>
          <w:i/>
          <w:sz w:val="24"/>
          <w:szCs w:val="24"/>
        </w:rPr>
        <w:t xml:space="preserve">проведенного </w:t>
      </w:r>
      <w:r w:rsidR="00021B98">
        <w:rPr>
          <w:b/>
          <w:i/>
          <w:sz w:val="24"/>
          <w:szCs w:val="24"/>
        </w:rPr>
        <w:t xml:space="preserve">16.03.2021 </w:t>
      </w:r>
      <w:r w:rsidR="00803507">
        <w:rPr>
          <w:b/>
          <w:i/>
          <w:sz w:val="24"/>
          <w:szCs w:val="24"/>
        </w:rPr>
        <w:t>года на 15:</w:t>
      </w:r>
      <w:r w:rsidR="00021B98">
        <w:rPr>
          <w:b/>
          <w:i/>
          <w:sz w:val="24"/>
          <w:szCs w:val="24"/>
        </w:rPr>
        <w:t>00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06758B" w:rsidRPr="0006758B">
        <w:rPr>
          <w:b/>
          <w:i/>
          <w:sz w:val="24"/>
          <w:szCs w:val="24"/>
        </w:rPr>
        <w:t>69</w:t>
      </w:r>
      <w:r w:rsidR="00021B98" w:rsidRPr="00021B98">
        <w:rPr>
          <w:b/>
          <w:i/>
          <w:sz w:val="24"/>
          <w:szCs w:val="24"/>
        </w:rPr>
        <w:t>69:40:0200070:260,  площадью 5177 кв. м, в границах, указанных в  выписке из ЕГРН об основных характеристиках и зарегистрированных правах на объект недвижимости, под деловое управление.</w:t>
      </w:r>
      <w:proofErr w:type="gramEnd"/>
      <w:r w:rsidR="00021B98" w:rsidRPr="00021B98">
        <w:rPr>
          <w:b/>
          <w:i/>
          <w:sz w:val="24"/>
          <w:szCs w:val="24"/>
        </w:rPr>
        <w:t xml:space="preserve">  Адрес (местоположение): Российская Федерация,  Тверская область, г. Тверь, ул. Малые Перемерки</w:t>
      </w:r>
      <w:r w:rsidR="00021B98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021B98" w:rsidRPr="00021B98">
        <w:rPr>
          <w:bCs/>
          <w:sz w:val="22"/>
          <w:szCs w:val="22"/>
        </w:rPr>
        <w:t>69:40:0200070:260,  площадью 5177 кв. м, в границах, указанных в  выписке из ЕГРН об основных характеристиках и зарегистрированных правах на объект недвижимости, под деловое управление.  Адрес (местоположение): Российская Федерация,  Тверская область, г. Тверь, ул. Малые Перемерки</w:t>
      </w:r>
      <w:bookmarkStart w:id="0" w:name="_GoBack"/>
      <w:bookmarkEnd w:id="0"/>
      <w:r w:rsidRPr="008303B5">
        <w:rPr>
          <w:bCs/>
          <w:sz w:val="22"/>
          <w:szCs w:val="22"/>
        </w:rPr>
        <w:t>.</w:t>
      </w:r>
    </w:p>
    <w:p w:rsidR="00417A3D" w:rsidRPr="0041799B" w:rsidRDefault="00417A3D" w:rsidP="00417A3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rStyle w:val="a4"/>
          <w:b w:val="0"/>
          <w:sz w:val="22"/>
          <w:szCs w:val="22"/>
        </w:rPr>
        <w:t>Аукцион признан несостоявшимся</w:t>
      </w:r>
      <w:r w:rsidRPr="0041799B">
        <w:rPr>
          <w:sz w:val="22"/>
          <w:szCs w:val="22"/>
        </w:rPr>
        <w:t xml:space="preserve"> в связи с тем, что по окончании срока подачи заявок на участие в аукционе подана только одна заявка.</w:t>
      </w:r>
    </w:p>
    <w:p w:rsidR="00417A3D" w:rsidRPr="0041799B" w:rsidRDefault="00417A3D" w:rsidP="00417A3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41799B">
        <w:rPr>
          <w:sz w:val="22"/>
          <w:szCs w:val="22"/>
        </w:rPr>
        <w:t>ии ау</w:t>
      </w:r>
      <w:proofErr w:type="gramEnd"/>
      <w:r w:rsidRPr="0041799B">
        <w:rPr>
          <w:sz w:val="22"/>
          <w:szCs w:val="22"/>
        </w:rPr>
        <w:t>кциона условиям аукциона.</w:t>
      </w:r>
    </w:p>
    <w:p w:rsidR="00D8735E" w:rsidRPr="00C31E50" w:rsidRDefault="00417A3D" w:rsidP="00417A3D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В соответствии с условиями </w:t>
      </w:r>
      <w:proofErr w:type="gramStart"/>
      <w:r>
        <w:rPr>
          <w:sz w:val="22"/>
          <w:szCs w:val="22"/>
        </w:rPr>
        <w:t>аукциона</w:t>
      </w:r>
      <w:proofErr w:type="gramEnd"/>
      <w:r>
        <w:rPr>
          <w:sz w:val="22"/>
          <w:szCs w:val="22"/>
        </w:rPr>
        <w:t xml:space="preserve"> </w:t>
      </w:r>
      <w:r w:rsidRPr="0041799B">
        <w:rPr>
          <w:sz w:val="22"/>
          <w:szCs w:val="22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sz w:val="22"/>
          <w:szCs w:val="22"/>
        </w:rPr>
        <w:t>аренды</w:t>
      </w:r>
      <w:r w:rsidRPr="0041799B">
        <w:rPr>
          <w:sz w:val="22"/>
          <w:szCs w:val="22"/>
        </w:rPr>
        <w:t xml:space="preserve"> земельного участка. </w:t>
      </w:r>
      <w:r w:rsidRPr="005B2F6F">
        <w:rPr>
          <w:sz w:val="22"/>
          <w:szCs w:val="22"/>
        </w:rPr>
        <w:t xml:space="preserve">При этом договор </w:t>
      </w:r>
      <w:r>
        <w:rPr>
          <w:sz w:val="22"/>
          <w:szCs w:val="22"/>
        </w:rPr>
        <w:t>аренды</w:t>
      </w:r>
      <w:r w:rsidRPr="005B2F6F">
        <w:rPr>
          <w:sz w:val="22"/>
          <w:szCs w:val="22"/>
        </w:rPr>
        <w:t xml:space="preserve"> находящейся муниципальной соб</w:t>
      </w:r>
      <w:r>
        <w:rPr>
          <w:sz w:val="22"/>
          <w:szCs w:val="22"/>
        </w:rPr>
        <w:t>ственности земельного участка з</w:t>
      </w:r>
      <w:r w:rsidRPr="005B2F6F">
        <w:rPr>
          <w:sz w:val="22"/>
          <w:szCs w:val="22"/>
        </w:rPr>
        <w:t>аключается по начальной цене предмета аукциона.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21B98"/>
    <w:rsid w:val="0006758B"/>
    <w:rsid w:val="000721D1"/>
    <w:rsid w:val="000A0EBF"/>
    <w:rsid w:val="000D0F90"/>
    <w:rsid w:val="001247B0"/>
    <w:rsid w:val="0015308D"/>
    <w:rsid w:val="001E5A11"/>
    <w:rsid w:val="002024B8"/>
    <w:rsid w:val="0020664F"/>
    <w:rsid w:val="002A7675"/>
    <w:rsid w:val="00327E3C"/>
    <w:rsid w:val="003E224C"/>
    <w:rsid w:val="003E5F2C"/>
    <w:rsid w:val="00417A3D"/>
    <w:rsid w:val="00486AEE"/>
    <w:rsid w:val="004B7948"/>
    <w:rsid w:val="004D21A4"/>
    <w:rsid w:val="004E5B8C"/>
    <w:rsid w:val="0052527D"/>
    <w:rsid w:val="005339BD"/>
    <w:rsid w:val="00554814"/>
    <w:rsid w:val="005613B0"/>
    <w:rsid w:val="005B6A19"/>
    <w:rsid w:val="006F435C"/>
    <w:rsid w:val="007F0138"/>
    <w:rsid w:val="00803507"/>
    <w:rsid w:val="008303B5"/>
    <w:rsid w:val="0088662C"/>
    <w:rsid w:val="00904975"/>
    <w:rsid w:val="009246ED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2021-03-19T07:18:00Z</dcterms:created>
  <dcterms:modified xsi:type="dcterms:W3CDTF">2021-03-19T07:18:00Z</dcterms:modified>
</cp:coreProperties>
</file>